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C13A5" w14:textId="77777777" w:rsidR="00104D6B" w:rsidRPr="00104D6B" w:rsidRDefault="00414AF1" w:rsidP="00104D6B">
      <w:pPr>
        <w:jc w:val="center"/>
        <w:rPr>
          <w:rFonts w:ascii="Arial" w:hAnsi="Arial" w:cs="Arial"/>
          <w:b/>
          <w:sz w:val="28"/>
          <w:szCs w:val="28"/>
        </w:rPr>
      </w:pPr>
      <w:r>
        <w:rPr>
          <w:rFonts w:ascii="Arial" w:hAnsi="Arial" w:cs="Arial"/>
          <w:b/>
          <w:sz w:val="28"/>
          <w:szCs w:val="28"/>
        </w:rPr>
        <w:t>Bring Your Own Device (BYOD)</w:t>
      </w:r>
      <w:r w:rsidR="0088247D">
        <w:rPr>
          <w:rFonts w:ascii="Arial" w:hAnsi="Arial" w:cs="Arial"/>
          <w:b/>
          <w:sz w:val="28"/>
          <w:szCs w:val="28"/>
        </w:rPr>
        <w:t xml:space="preserve"> </w:t>
      </w:r>
      <w:r w:rsidR="00A047BB">
        <w:rPr>
          <w:rFonts w:ascii="Arial" w:hAnsi="Arial" w:cs="Arial"/>
          <w:b/>
          <w:sz w:val="28"/>
          <w:szCs w:val="28"/>
        </w:rPr>
        <w:t>Security Policy</w:t>
      </w:r>
    </w:p>
    <w:p w14:paraId="6C4A5B15" w14:textId="77777777" w:rsidR="00F96E19" w:rsidRDefault="00104D6B" w:rsidP="00104D6B">
      <w:pPr>
        <w:rPr>
          <w:rFonts w:ascii="Arial" w:hAnsi="Arial" w:cs="Arial"/>
          <w:i/>
        </w:rPr>
      </w:pPr>
      <w:r w:rsidRPr="00104D6B">
        <w:rPr>
          <w:rFonts w:ascii="Arial" w:hAnsi="Arial" w:cs="Arial"/>
          <w:b/>
        </w:rPr>
        <w:t>Free Use Disclaimer:</w:t>
      </w:r>
      <w:r w:rsidRPr="00104D6B">
        <w:rPr>
          <w:rFonts w:ascii="Arial" w:hAnsi="Arial" w:cs="Arial"/>
        </w:rPr>
        <w:t xml:space="preserve"> </w:t>
      </w:r>
      <w:r w:rsidRPr="00104D6B">
        <w:rPr>
          <w:rFonts w:ascii="Arial" w:hAnsi="Arial" w:cs="Arial"/>
          <w:i/>
        </w:rPr>
        <w:t xml:space="preserve">This policy was created by or for the SANS Institute for the Internet community. All or parts of this policy can be freely used for your organization. There is no prior approval required. </w:t>
      </w:r>
    </w:p>
    <w:p w14:paraId="7B953308" w14:textId="77777777" w:rsidR="00C72E22" w:rsidRPr="00C72E22" w:rsidRDefault="00C72E22" w:rsidP="00104D6B">
      <w:pPr>
        <w:rPr>
          <w:rFonts w:ascii="Arial" w:hAnsi="Arial" w:cs="Arial"/>
          <w:szCs w:val="24"/>
        </w:rPr>
      </w:pPr>
      <w:r w:rsidRPr="00C72E22">
        <w:rPr>
          <w:rFonts w:ascii="Arial" w:hAnsi="Arial" w:cs="Arial"/>
          <w:b/>
        </w:rPr>
        <w:t>Last Update Status:</w:t>
      </w:r>
      <w:r w:rsidR="003B6BD8">
        <w:rPr>
          <w:rFonts w:ascii="Arial" w:hAnsi="Arial" w:cs="Arial"/>
          <w:i/>
        </w:rPr>
        <w:t xml:space="preserve"> Updated</w:t>
      </w:r>
      <w:r w:rsidR="007F0FDF">
        <w:rPr>
          <w:rFonts w:ascii="Arial" w:hAnsi="Arial" w:cs="Arial"/>
          <w:i/>
        </w:rPr>
        <w:t xml:space="preserve"> </w:t>
      </w:r>
      <w:r w:rsidR="00414AF1">
        <w:rPr>
          <w:rFonts w:ascii="Arial" w:hAnsi="Arial" w:cs="Arial"/>
          <w:i/>
        </w:rPr>
        <w:t>August</w:t>
      </w:r>
      <w:r w:rsidR="007F0FDF">
        <w:rPr>
          <w:rFonts w:ascii="Arial" w:hAnsi="Arial" w:cs="Arial"/>
          <w:i/>
        </w:rPr>
        <w:t xml:space="preserve"> 201</w:t>
      </w:r>
      <w:r w:rsidR="00414AF1">
        <w:rPr>
          <w:rFonts w:ascii="Arial" w:hAnsi="Arial" w:cs="Arial"/>
          <w:i/>
        </w:rPr>
        <w:t>9</w:t>
      </w:r>
    </w:p>
    <w:p w14:paraId="25D3A43B" w14:textId="77777777" w:rsidR="008228E7" w:rsidRDefault="00C72E22" w:rsidP="008228E7">
      <w:pPr>
        <w:pStyle w:val="Heading1"/>
        <w:numPr>
          <w:ilvl w:val="0"/>
          <w:numId w:val="1"/>
        </w:numPr>
        <w:spacing w:before="0"/>
      </w:pPr>
      <w:r>
        <w:t>Overview</w:t>
      </w:r>
    </w:p>
    <w:p w14:paraId="43503BAF" w14:textId="30F35F15" w:rsidR="00414AF1" w:rsidRPr="00414AF1" w:rsidRDefault="00414AF1" w:rsidP="003B6BD8">
      <w:pPr>
        <w:rPr>
          <w:i/>
        </w:rPr>
      </w:pPr>
      <w:r w:rsidRPr="00414AF1">
        <w:rPr>
          <w:i/>
        </w:rPr>
        <w:t>Provide some information on how w</w:t>
      </w:r>
      <w:r w:rsidR="00D00467">
        <w:rPr>
          <w:i/>
        </w:rPr>
        <w:t>idely used</w:t>
      </w:r>
      <w:r w:rsidRPr="00414AF1">
        <w:rPr>
          <w:i/>
        </w:rPr>
        <w:t xml:space="preserve"> tablets, smartphones, and laptops are in modern enterprises. Try to </w:t>
      </w:r>
      <w:r w:rsidR="00D00467">
        <w:rPr>
          <w:i/>
        </w:rPr>
        <w:t>identify t</w:t>
      </w:r>
      <w:r w:rsidRPr="00414AF1">
        <w:rPr>
          <w:i/>
        </w:rPr>
        <w:t xml:space="preserve">hreats </w:t>
      </w:r>
      <w:r w:rsidR="00D00467">
        <w:rPr>
          <w:i/>
        </w:rPr>
        <w:t>that are associated to these devices.</w:t>
      </w:r>
      <w:r>
        <w:rPr>
          <w:i/>
        </w:rPr>
        <w:br/>
      </w:r>
      <w:r>
        <w:rPr>
          <w:i/>
        </w:rPr>
        <w:br/>
      </w:r>
    </w:p>
    <w:p w14:paraId="780E70A7" w14:textId="77777777" w:rsidR="00C72E22" w:rsidRDefault="00C72E22" w:rsidP="00A84AF0">
      <w:pPr>
        <w:pStyle w:val="Heading1"/>
        <w:numPr>
          <w:ilvl w:val="0"/>
          <w:numId w:val="1"/>
        </w:numPr>
        <w:spacing w:before="0"/>
      </w:pPr>
      <w:r>
        <w:t>Purpose</w:t>
      </w:r>
    </w:p>
    <w:p w14:paraId="5D04ACD4" w14:textId="041026CF" w:rsidR="00414AF1" w:rsidRDefault="00414AF1" w:rsidP="006D7D5D">
      <w:pPr>
        <w:spacing w:before="41" w:after="0"/>
        <w:rPr>
          <w:rFonts w:eastAsia="Times New Roman" w:cs="Times New Roman"/>
          <w:spacing w:val="1"/>
          <w:w w:val="103"/>
          <w:szCs w:val="24"/>
        </w:rPr>
      </w:pPr>
      <w:r w:rsidRPr="00EA4A54">
        <w:rPr>
          <w:rFonts w:eastAsia="Times New Roman" w:cs="Times New Roman"/>
          <w:i/>
          <w:spacing w:val="1"/>
          <w:w w:val="103"/>
          <w:szCs w:val="24"/>
        </w:rPr>
        <w:t xml:space="preserve">The main goal of any IT security policy is to protect confidentiality, integrity, and availability (CIA) of data. </w:t>
      </w:r>
      <w:r w:rsidR="00813CEC">
        <w:rPr>
          <w:rFonts w:eastAsia="Times New Roman" w:cs="Times New Roman"/>
          <w:i/>
          <w:spacing w:val="1"/>
          <w:w w:val="103"/>
          <w:szCs w:val="24"/>
        </w:rPr>
        <w:t xml:space="preserve">With that said, </w:t>
      </w:r>
      <w:r w:rsidR="00EA4A54" w:rsidRPr="00EA4A54">
        <w:rPr>
          <w:rFonts w:eastAsia="Times New Roman" w:cs="Times New Roman"/>
          <w:i/>
          <w:spacing w:val="1"/>
          <w:w w:val="103"/>
          <w:szCs w:val="24"/>
        </w:rPr>
        <w:t xml:space="preserve">one reason to have the BYOD security policy is to identify devices that introduce unnecessary vulnerabilities to the organization's computing resources. Address how </w:t>
      </w:r>
      <w:r w:rsidR="00454090">
        <w:rPr>
          <w:rFonts w:eastAsia="Times New Roman" w:cs="Times New Roman"/>
          <w:i/>
          <w:spacing w:val="1"/>
          <w:w w:val="103"/>
          <w:szCs w:val="24"/>
        </w:rPr>
        <w:t xml:space="preserve">timely </w:t>
      </w:r>
      <w:r w:rsidR="00EA4A54" w:rsidRPr="00EA4A54">
        <w:rPr>
          <w:rFonts w:eastAsia="Times New Roman" w:cs="Times New Roman"/>
          <w:i/>
          <w:spacing w:val="1"/>
          <w:w w:val="103"/>
          <w:szCs w:val="24"/>
        </w:rPr>
        <w:t xml:space="preserve">discovery of such vulnerabilities will reduce the attack vector on </w:t>
      </w:r>
      <w:r w:rsidR="00813CEC">
        <w:rPr>
          <w:rFonts w:eastAsia="Times New Roman" w:cs="Times New Roman"/>
          <w:i/>
          <w:spacing w:val="1"/>
          <w:w w:val="103"/>
          <w:szCs w:val="24"/>
        </w:rPr>
        <w:t>an</w:t>
      </w:r>
      <w:r w:rsidR="00EA4A54" w:rsidRPr="00EA4A54">
        <w:rPr>
          <w:rFonts w:eastAsia="Times New Roman" w:cs="Times New Roman"/>
          <w:i/>
          <w:spacing w:val="1"/>
          <w:w w:val="103"/>
          <w:szCs w:val="24"/>
        </w:rPr>
        <w:t xml:space="preserve"> organization's computing resources</w:t>
      </w:r>
      <w:r w:rsidR="00EA4A54">
        <w:rPr>
          <w:rFonts w:eastAsia="Times New Roman" w:cs="Times New Roman"/>
          <w:spacing w:val="1"/>
          <w:w w:val="103"/>
          <w:szCs w:val="24"/>
        </w:rPr>
        <w:t>.</w:t>
      </w:r>
    </w:p>
    <w:p w14:paraId="17672C17" w14:textId="77777777" w:rsidR="00EA4A54" w:rsidRPr="006D7D5D" w:rsidRDefault="00EA4A54" w:rsidP="006D7D5D">
      <w:pPr>
        <w:spacing w:before="41" w:after="0"/>
        <w:rPr>
          <w:rFonts w:eastAsia="Times New Roman" w:cs="Times New Roman"/>
          <w:szCs w:val="24"/>
        </w:rPr>
      </w:pPr>
    </w:p>
    <w:p w14:paraId="6C13377C" w14:textId="77777777" w:rsidR="0060131A" w:rsidRPr="0088247D" w:rsidRDefault="0060131A" w:rsidP="0088247D">
      <w:pPr>
        <w:spacing w:after="0" w:line="253" w:lineRule="auto"/>
        <w:ind w:right="177"/>
        <w:rPr>
          <w:rFonts w:eastAsia="Times New Roman" w:cs="Times New Roman"/>
          <w:szCs w:val="24"/>
        </w:rPr>
      </w:pPr>
    </w:p>
    <w:p w14:paraId="384474AD" w14:textId="77777777" w:rsidR="00C72E22" w:rsidRDefault="00C72E22" w:rsidP="00A84AF0">
      <w:pPr>
        <w:pStyle w:val="Heading1"/>
        <w:numPr>
          <w:ilvl w:val="0"/>
          <w:numId w:val="1"/>
        </w:numPr>
        <w:spacing w:before="0"/>
      </w:pPr>
      <w:r>
        <w:t>Scope</w:t>
      </w:r>
    </w:p>
    <w:p w14:paraId="353CE897" w14:textId="2DDBE87C" w:rsidR="00422BF1" w:rsidRPr="00E8350C" w:rsidRDefault="00422BF1" w:rsidP="0060131A">
      <w:pPr>
        <w:spacing w:before="41" w:after="0"/>
        <w:ind w:right="92"/>
        <w:rPr>
          <w:rFonts w:eastAsia="Times New Roman" w:cs="Times New Roman"/>
          <w:i/>
          <w:spacing w:val="2"/>
          <w:szCs w:val="24"/>
        </w:rPr>
      </w:pPr>
      <w:r w:rsidRPr="00E8350C">
        <w:rPr>
          <w:rFonts w:eastAsia="Times New Roman" w:cs="Times New Roman"/>
          <w:i/>
          <w:spacing w:val="2"/>
          <w:szCs w:val="24"/>
        </w:rPr>
        <w:t>In this area</w:t>
      </w:r>
      <w:r w:rsidR="004461DE">
        <w:rPr>
          <w:rFonts w:eastAsia="Times New Roman" w:cs="Times New Roman"/>
          <w:i/>
          <w:spacing w:val="2"/>
          <w:szCs w:val="24"/>
        </w:rPr>
        <w:t>,</w:t>
      </w:r>
      <w:r w:rsidRPr="00E8350C">
        <w:rPr>
          <w:rFonts w:eastAsia="Times New Roman" w:cs="Times New Roman"/>
          <w:i/>
          <w:spacing w:val="2"/>
          <w:szCs w:val="24"/>
        </w:rPr>
        <w:t xml:space="preserve"> you want to focus on which hardware, application, personnel, or department(s) will be impacted by the security policy. For </w:t>
      </w:r>
      <w:r w:rsidR="004461DE">
        <w:rPr>
          <w:rFonts w:eastAsia="Times New Roman" w:cs="Times New Roman"/>
          <w:i/>
          <w:spacing w:val="2"/>
          <w:szCs w:val="24"/>
        </w:rPr>
        <w:t>instance</w:t>
      </w:r>
      <w:r w:rsidRPr="00E8350C">
        <w:rPr>
          <w:rFonts w:eastAsia="Times New Roman" w:cs="Times New Roman"/>
          <w:i/>
          <w:spacing w:val="2"/>
          <w:szCs w:val="24"/>
        </w:rPr>
        <w:t>, what type of personal devices are allowed on the network and when? Must the personnel receive formal approval before using such device</w:t>
      </w:r>
      <w:r w:rsidR="00524ED4">
        <w:rPr>
          <w:rFonts w:eastAsia="Times New Roman" w:cs="Times New Roman"/>
          <w:i/>
          <w:spacing w:val="2"/>
          <w:szCs w:val="24"/>
        </w:rPr>
        <w:t>s</w:t>
      </w:r>
      <w:r w:rsidRPr="00E8350C">
        <w:rPr>
          <w:rFonts w:eastAsia="Times New Roman" w:cs="Times New Roman"/>
          <w:i/>
          <w:spacing w:val="2"/>
          <w:szCs w:val="24"/>
        </w:rPr>
        <w:t xml:space="preserve"> on the network? What kind of activity is allowed on a personal device? </w:t>
      </w:r>
      <w:r w:rsidR="00E8350C" w:rsidRPr="00E8350C">
        <w:rPr>
          <w:rFonts w:eastAsia="Times New Roman" w:cs="Times New Roman"/>
          <w:i/>
          <w:spacing w:val="2"/>
          <w:szCs w:val="24"/>
        </w:rPr>
        <w:t xml:space="preserve">Who is responsible for granting </w:t>
      </w:r>
      <w:r w:rsidR="00E426F9">
        <w:rPr>
          <w:rFonts w:eastAsia="Times New Roman" w:cs="Times New Roman"/>
          <w:i/>
          <w:spacing w:val="2"/>
          <w:szCs w:val="24"/>
        </w:rPr>
        <w:t xml:space="preserve">the </w:t>
      </w:r>
      <w:r w:rsidR="00E8350C" w:rsidRPr="00E8350C">
        <w:rPr>
          <w:rFonts w:eastAsia="Times New Roman" w:cs="Times New Roman"/>
          <w:i/>
          <w:spacing w:val="2"/>
          <w:szCs w:val="24"/>
        </w:rPr>
        <w:t xml:space="preserve">permission to use </w:t>
      </w:r>
      <w:r w:rsidR="0076131B">
        <w:rPr>
          <w:rFonts w:eastAsia="Times New Roman" w:cs="Times New Roman"/>
          <w:i/>
          <w:spacing w:val="2"/>
          <w:szCs w:val="24"/>
        </w:rPr>
        <w:t>a</w:t>
      </w:r>
      <w:r w:rsidR="00E8350C" w:rsidRPr="00E8350C">
        <w:rPr>
          <w:rFonts w:eastAsia="Times New Roman" w:cs="Times New Roman"/>
          <w:i/>
          <w:spacing w:val="2"/>
          <w:szCs w:val="24"/>
        </w:rPr>
        <w:t xml:space="preserve"> device on the network?</w:t>
      </w:r>
    </w:p>
    <w:p w14:paraId="7CB3B73A" w14:textId="77777777" w:rsidR="00422BF1" w:rsidRDefault="00422BF1" w:rsidP="0060131A">
      <w:pPr>
        <w:spacing w:before="41" w:after="0"/>
        <w:ind w:right="92"/>
        <w:rPr>
          <w:rFonts w:eastAsia="Times New Roman" w:cs="Times New Roman"/>
          <w:spacing w:val="2"/>
          <w:szCs w:val="24"/>
        </w:rPr>
      </w:pPr>
    </w:p>
    <w:p w14:paraId="15892C20" w14:textId="77777777" w:rsidR="00E8350C" w:rsidRDefault="00E8350C" w:rsidP="0060131A">
      <w:pPr>
        <w:spacing w:before="41" w:after="0"/>
        <w:ind w:right="92"/>
        <w:rPr>
          <w:rFonts w:eastAsia="Times New Roman" w:cs="Times New Roman"/>
          <w:spacing w:val="2"/>
          <w:szCs w:val="24"/>
        </w:rPr>
      </w:pPr>
    </w:p>
    <w:p w14:paraId="4A6E8B6F" w14:textId="77777777" w:rsidR="009B4BCC" w:rsidRPr="009B4BCC" w:rsidRDefault="00C72E22" w:rsidP="009B4BCC">
      <w:pPr>
        <w:pStyle w:val="Heading1"/>
        <w:numPr>
          <w:ilvl w:val="0"/>
          <w:numId w:val="1"/>
        </w:numPr>
        <w:spacing w:before="0"/>
      </w:pPr>
      <w:r>
        <w:t>Policy</w:t>
      </w:r>
    </w:p>
    <w:p w14:paraId="0DE809ED" w14:textId="1FC1DF96" w:rsidR="0060131A" w:rsidRPr="00E8350C" w:rsidRDefault="00AA73C0" w:rsidP="009B4BCC">
      <w:pPr>
        <w:spacing w:before="41" w:after="0" w:line="240" w:lineRule="auto"/>
        <w:ind w:right="-20"/>
        <w:rPr>
          <w:rFonts w:eastAsia="Times New Roman" w:cs="Times New Roman"/>
          <w:i/>
          <w:spacing w:val="3"/>
          <w:szCs w:val="24"/>
        </w:rPr>
      </w:pPr>
      <w:r>
        <w:rPr>
          <w:rFonts w:eastAsia="Times New Roman" w:cs="Times New Roman"/>
          <w:i/>
          <w:spacing w:val="3"/>
          <w:szCs w:val="24"/>
        </w:rPr>
        <w:t>M</w:t>
      </w:r>
      <w:r w:rsidR="00E8350C" w:rsidRPr="00E8350C">
        <w:rPr>
          <w:rFonts w:eastAsia="Times New Roman" w:cs="Times New Roman"/>
          <w:i/>
          <w:spacing w:val="3"/>
          <w:szCs w:val="24"/>
        </w:rPr>
        <w:t>ake it clear that BYOD devices a</w:t>
      </w:r>
      <w:r w:rsidR="0060131A" w:rsidRPr="00E8350C">
        <w:rPr>
          <w:rFonts w:eastAsia="Times New Roman" w:cs="Times New Roman"/>
          <w:i/>
          <w:spacing w:val="1"/>
          <w:szCs w:val="24"/>
        </w:rPr>
        <w:t>r</w:t>
      </w:r>
      <w:r w:rsidR="0060131A" w:rsidRPr="00E8350C">
        <w:rPr>
          <w:rFonts w:eastAsia="Times New Roman" w:cs="Times New Roman"/>
          <w:i/>
          <w:szCs w:val="24"/>
        </w:rPr>
        <w:t>e</w:t>
      </w:r>
      <w:r w:rsidR="0060131A" w:rsidRPr="00E8350C">
        <w:rPr>
          <w:rFonts w:eastAsia="Times New Roman" w:cs="Times New Roman"/>
          <w:i/>
          <w:spacing w:val="11"/>
          <w:szCs w:val="24"/>
        </w:rPr>
        <w:t xml:space="preserve"> </w:t>
      </w:r>
      <w:r w:rsidR="0060131A" w:rsidRPr="00E8350C">
        <w:rPr>
          <w:rFonts w:eastAsia="Times New Roman" w:cs="Times New Roman"/>
          <w:i/>
          <w:spacing w:val="1"/>
          <w:szCs w:val="24"/>
        </w:rPr>
        <w:t>s</w:t>
      </w:r>
      <w:r w:rsidR="0060131A" w:rsidRPr="00E8350C">
        <w:rPr>
          <w:rFonts w:eastAsia="Times New Roman" w:cs="Times New Roman"/>
          <w:i/>
          <w:spacing w:val="2"/>
          <w:szCs w:val="24"/>
        </w:rPr>
        <w:t>ub</w:t>
      </w:r>
      <w:r w:rsidR="0060131A" w:rsidRPr="00E8350C">
        <w:rPr>
          <w:rFonts w:eastAsia="Times New Roman" w:cs="Times New Roman"/>
          <w:i/>
          <w:spacing w:val="1"/>
          <w:szCs w:val="24"/>
        </w:rPr>
        <w:t>jec</w:t>
      </w:r>
      <w:r w:rsidR="0060131A" w:rsidRPr="00E8350C">
        <w:rPr>
          <w:rFonts w:eastAsia="Times New Roman" w:cs="Times New Roman"/>
          <w:i/>
          <w:szCs w:val="24"/>
        </w:rPr>
        <w:t>t</w:t>
      </w:r>
      <w:r w:rsidR="0060131A" w:rsidRPr="00E8350C">
        <w:rPr>
          <w:rFonts w:eastAsia="Times New Roman" w:cs="Times New Roman"/>
          <w:i/>
          <w:spacing w:val="19"/>
          <w:szCs w:val="24"/>
        </w:rPr>
        <w:t xml:space="preserve"> </w:t>
      </w:r>
      <w:r w:rsidR="0060131A" w:rsidRPr="00E8350C">
        <w:rPr>
          <w:rFonts w:eastAsia="Times New Roman" w:cs="Times New Roman"/>
          <w:i/>
          <w:spacing w:val="1"/>
          <w:szCs w:val="24"/>
        </w:rPr>
        <w:t>t</w:t>
      </w:r>
      <w:r w:rsidR="0060131A" w:rsidRPr="00E8350C">
        <w:rPr>
          <w:rFonts w:eastAsia="Times New Roman" w:cs="Times New Roman"/>
          <w:i/>
          <w:szCs w:val="24"/>
        </w:rPr>
        <w:t>o</w:t>
      </w:r>
      <w:r w:rsidR="0060131A" w:rsidRPr="00E8350C">
        <w:rPr>
          <w:rFonts w:eastAsia="Times New Roman" w:cs="Times New Roman"/>
          <w:i/>
          <w:spacing w:val="8"/>
          <w:szCs w:val="24"/>
        </w:rPr>
        <w:t xml:space="preserve"> </w:t>
      </w:r>
      <w:r w:rsidR="0060131A" w:rsidRPr="00E8350C">
        <w:rPr>
          <w:rFonts w:eastAsia="Times New Roman" w:cs="Times New Roman"/>
          <w:i/>
          <w:spacing w:val="1"/>
          <w:szCs w:val="24"/>
        </w:rPr>
        <w:t>sec</w:t>
      </w:r>
      <w:r w:rsidR="0060131A" w:rsidRPr="00E8350C">
        <w:rPr>
          <w:rFonts w:eastAsia="Times New Roman" w:cs="Times New Roman"/>
          <w:i/>
          <w:spacing w:val="2"/>
          <w:szCs w:val="24"/>
        </w:rPr>
        <w:t>u</w:t>
      </w:r>
      <w:r w:rsidR="0060131A" w:rsidRPr="00E8350C">
        <w:rPr>
          <w:rFonts w:eastAsia="Times New Roman" w:cs="Times New Roman"/>
          <w:i/>
          <w:spacing w:val="1"/>
          <w:szCs w:val="24"/>
        </w:rPr>
        <w:t>rit</w:t>
      </w:r>
      <w:r w:rsidR="0060131A" w:rsidRPr="00E8350C">
        <w:rPr>
          <w:rFonts w:eastAsia="Times New Roman" w:cs="Times New Roman"/>
          <w:i/>
          <w:szCs w:val="24"/>
        </w:rPr>
        <w:t>y</w:t>
      </w:r>
      <w:r w:rsidR="0060131A" w:rsidRPr="00E8350C">
        <w:rPr>
          <w:rFonts w:eastAsia="Times New Roman" w:cs="Times New Roman"/>
          <w:i/>
          <w:spacing w:val="22"/>
          <w:szCs w:val="24"/>
        </w:rPr>
        <w:t xml:space="preserve"> </w:t>
      </w:r>
      <w:r w:rsidR="0060131A" w:rsidRPr="00E8350C">
        <w:rPr>
          <w:rFonts w:eastAsia="Times New Roman" w:cs="Times New Roman"/>
          <w:i/>
          <w:spacing w:val="1"/>
          <w:szCs w:val="24"/>
        </w:rPr>
        <w:t>assess</w:t>
      </w:r>
      <w:r w:rsidR="0060131A" w:rsidRPr="00E8350C">
        <w:rPr>
          <w:rFonts w:eastAsia="Times New Roman" w:cs="Times New Roman"/>
          <w:i/>
          <w:spacing w:val="2"/>
          <w:szCs w:val="24"/>
        </w:rPr>
        <w:t>m</w:t>
      </w:r>
      <w:r w:rsidR="0060131A" w:rsidRPr="00E8350C">
        <w:rPr>
          <w:rFonts w:eastAsia="Times New Roman" w:cs="Times New Roman"/>
          <w:i/>
          <w:spacing w:val="1"/>
          <w:szCs w:val="24"/>
        </w:rPr>
        <w:t>e</w:t>
      </w:r>
      <w:r w:rsidR="0060131A" w:rsidRPr="00E8350C">
        <w:rPr>
          <w:rFonts w:eastAsia="Times New Roman" w:cs="Times New Roman"/>
          <w:i/>
          <w:spacing w:val="2"/>
          <w:szCs w:val="24"/>
        </w:rPr>
        <w:t>n</w:t>
      </w:r>
      <w:r w:rsidR="0060131A" w:rsidRPr="00E8350C">
        <w:rPr>
          <w:rFonts w:eastAsia="Times New Roman" w:cs="Times New Roman"/>
          <w:i/>
          <w:spacing w:val="1"/>
          <w:szCs w:val="24"/>
        </w:rPr>
        <w:t>t</w:t>
      </w:r>
      <w:r w:rsidR="0060131A" w:rsidRPr="00E8350C">
        <w:rPr>
          <w:rFonts w:eastAsia="Times New Roman" w:cs="Times New Roman"/>
          <w:i/>
          <w:szCs w:val="24"/>
        </w:rPr>
        <w:t>s</w:t>
      </w:r>
      <w:r w:rsidR="0060131A" w:rsidRPr="00E8350C">
        <w:rPr>
          <w:rFonts w:eastAsia="Times New Roman" w:cs="Times New Roman"/>
          <w:i/>
          <w:spacing w:val="32"/>
          <w:szCs w:val="24"/>
        </w:rPr>
        <w:t xml:space="preserve"> </w:t>
      </w:r>
      <w:r w:rsidR="00E8350C" w:rsidRPr="00E8350C">
        <w:rPr>
          <w:rFonts w:eastAsia="Times New Roman" w:cs="Times New Roman"/>
          <w:i/>
          <w:spacing w:val="2"/>
          <w:szCs w:val="24"/>
        </w:rPr>
        <w:t xml:space="preserve">prior to </w:t>
      </w:r>
      <w:r>
        <w:rPr>
          <w:rFonts w:eastAsia="Times New Roman" w:cs="Times New Roman"/>
          <w:i/>
          <w:spacing w:val="2"/>
          <w:szCs w:val="24"/>
        </w:rPr>
        <w:t xml:space="preserve">the </w:t>
      </w:r>
      <w:r w:rsidR="00E8350C" w:rsidRPr="00E8350C">
        <w:rPr>
          <w:rFonts w:eastAsia="Times New Roman" w:cs="Times New Roman"/>
          <w:i/>
          <w:spacing w:val="2"/>
          <w:szCs w:val="24"/>
        </w:rPr>
        <w:t>acceptance to ABC Corporation's network. What is required for a device to be compliant?</w:t>
      </w:r>
      <w:r w:rsidR="00A5794E">
        <w:rPr>
          <w:rFonts w:eastAsia="Times New Roman" w:cs="Times New Roman"/>
          <w:i/>
          <w:spacing w:val="2"/>
          <w:szCs w:val="24"/>
        </w:rPr>
        <w:t xml:space="preserve"> </w:t>
      </w:r>
      <w:r w:rsidR="00E8350C" w:rsidRPr="00E8350C">
        <w:rPr>
          <w:rFonts w:eastAsia="Times New Roman" w:cs="Times New Roman"/>
          <w:i/>
          <w:spacing w:val="2"/>
          <w:szCs w:val="24"/>
        </w:rPr>
        <w:t xml:space="preserve">For </w:t>
      </w:r>
      <w:r w:rsidR="00490527">
        <w:rPr>
          <w:rFonts w:eastAsia="Times New Roman" w:cs="Times New Roman"/>
          <w:i/>
          <w:spacing w:val="2"/>
          <w:szCs w:val="24"/>
        </w:rPr>
        <w:t>instance</w:t>
      </w:r>
      <w:r w:rsidR="00E8350C" w:rsidRPr="00E8350C">
        <w:rPr>
          <w:rFonts w:eastAsia="Times New Roman" w:cs="Times New Roman"/>
          <w:i/>
          <w:spacing w:val="2"/>
          <w:szCs w:val="24"/>
        </w:rPr>
        <w:t xml:space="preserve">, to be accepted into ABC Corporation's network, a device must include operating system X with latest available patches, an up-to-date antivirus software, and a firewall. </w:t>
      </w:r>
      <w:r w:rsidR="00F45E09">
        <w:rPr>
          <w:rFonts w:eastAsia="Times New Roman" w:cs="Times New Roman"/>
          <w:i/>
          <w:spacing w:val="2"/>
          <w:szCs w:val="24"/>
        </w:rPr>
        <w:t>Are</w:t>
      </w:r>
      <w:r w:rsidR="00E8350C" w:rsidRPr="00E8350C">
        <w:rPr>
          <w:rFonts w:eastAsia="Times New Roman" w:cs="Times New Roman"/>
          <w:i/>
          <w:spacing w:val="2"/>
          <w:szCs w:val="24"/>
        </w:rPr>
        <w:t xml:space="preserve"> </w:t>
      </w:r>
      <w:r w:rsidR="00C16D22">
        <w:rPr>
          <w:rFonts w:eastAsia="Times New Roman" w:cs="Times New Roman"/>
          <w:i/>
          <w:spacing w:val="2"/>
          <w:szCs w:val="24"/>
        </w:rPr>
        <w:t xml:space="preserve">noncompliance </w:t>
      </w:r>
      <w:r w:rsidR="00E8350C" w:rsidRPr="00E8350C">
        <w:rPr>
          <w:rFonts w:eastAsia="Times New Roman" w:cs="Times New Roman"/>
          <w:i/>
          <w:spacing w:val="2"/>
          <w:szCs w:val="24"/>
        </w:rPr>
        <w:t xml:space="preserve">devices required to follow </w:t>
      </w:r>
      <w:r w:rsidR="00093279">
        <w:rPr>
          <w:rFonts w:eastAsia="Times New Roman" w:cs="Times New Roman"/>
          <w:i/>
          <w:spacing w:val="2"/>
          <w:szCs w:val="24"/>
        </w:rPr>
        <w:t xml:space="preserve">a </w:t>
      </w:r>
      <w:r w:rsidR="00E8350C" w:rsidRPr="00E8350C">
        <w:rPr>
          <w:rFonts w:eastAsia="Times New Roman" w:cs="Times New Roman"/>
          <w:i/>
          <w:spacing w:val="2"/>
          <w:szCs w:val="24"/>
        </w:rPr>
        <w:t xml:space="preserve">remediation? If so, who is responsible for the remediation? </w:t>
      </w:r>
    </w:p>
    <w:p w14:paraId="19D19275" w14:textId="77777777" w:rsidR="0060131A" w:rsidRPr="0060131A" w:rsidRDefault="0060131A" w:rsidP="0060131A">
      <w:pPr>
        <w:spacing w:before="16" w:after="0" w:line="240" w:lineRule="exact"/>
        <w:rPr>
          <w:rFonts w:cs="Times New Roman"/>
          <w:szCs w:val="24"/>
        </w:rPr>
      </w:pPr>
    </w:p>
    <w:p w14:paraId="17EC3F50" w14:textId="77777777" w:rsidR="009B4BCC" w:rsidRPr="009B4BCC" w:rsidRDefault="009B4BCC" w:rsidP="009B4BCC">
      <w:pPr>
        <w:pStyle w:val="ListParagraph"/>
        <w:tabs>
          <w:tab w:val="left" w:pos="820"/>
        </w:tabs>
        <w:spacing w:after="0"/>
        <w:ind w:right="223"/>
        <w:rPr>
          <w:rFonts w:eastAsia="Times New Roman" w:cs="Times New Roman"/>
          <w:szCs w:val="24"/>
        </w:rPr>
      </w:pPr>
    </w:p>
    <w:p w14:paraId="5D45AB5D" w14:textId="77777777" w:rsidR="009B4BCC" w:rsidRPr="009B4BCC" w:rsidRDefault="009B4BCC" w:rsidP="009B4BCC">
      <w:pPr>
        <w:pStyle w:val="ListParagraph"/>
        <w:tabs>
          <w:tab w:val="left" w:pos="820"/>
        </w:tabs>
        <w:spacing w:after="0"/>
        <w:ind w:right="237"/>
        <w:rPr>
          <w:rFonts w:eastAsia="Times New Roman" w:cs="Times New Roman"/>
          <w:szCs w:val="24"/>
        </w:rPr>
      </w:pPr>
    </w:p>
    <w:p w14:paraId="54CBFDAE" w14:textId="77777777" w:rsidR="0060131A" w:rsidRPr="0060131A" w:rsidRDefault="0060131A" w:rsidP="0060131A">
      <w:pPr>
        <w:spacing w:before="16" w:after="0" w:line="240" w:lineRule="exact"/>
        <w:rPr>
          <w:rFonts w:cs="Times New Roman"/>
          <w:szCs w:val="24"/>
        </w:rPr>
      </w:pPr>
    </w:p>
    <w:p w14:paraId="30CFCF75" w14:textId="77777777" w:rsidR="0060131A" w:rsidRPr="009B4BCC" w:rsidRDefault="0060131A" w:rsidP="009B4BCC">
      <w:pPr>
        <w:spacing w:before="5" w:after="0" w:line="180" w:lineRule="exact"/>
        <w:rPr>
          <w:rFonts w:cs="Times New Roman"/>
          <w:szCs w:val="24"/>
        </w:rPr>
      </w:pPr>
    </w:p>
    <w:p w14:paraId="2F568DC7" w14:textId="77777777" w:rsidR="00C72E22" w:rsidRDefault="009C2FC8" w:rsidP="00A84AF0">
      <w:pPr>
        <w:pStyle w:val="Heading1"/>
        <w:numPr>
          <w:ilvl w:val="0"/>
          <w:numId w:val="1"/>
        </w:numPr>
        <w:spacing w:before="0"/>
      </w:pPr>
      <w:r>
        <w:t>Policy Compliance</w:t>
      </w:r>
    </w:p>
    <w:p w14:paraId="2689CFB4" w14:textId="77777777" w:rsidR="002975A6" w:rsidRPr="002B70F4" w:rsidRDefault="00B96A66" w:rsidP="00B96A66">
      <w:pPr>
        <w:pStyle w:val="ListParagraph"/>
        <w:ind w:left="0"/>
        <w:rPr>
          <w:rFonts w:cs="Times New Roman"/>
          <w:i/>
          <w:szCs w:val="24"/>
        </w:rPr>
      </w:pPr>
      <w:r w:rsidRPr="002B70F4">
        <w:rPr>
          <w:rFonts w:cs="Times New Roman"/>
          <w:i/>
          <w:szCs w:val="24"/>
        </w:rPr>
        <w:t xml:space="preserve">The </w:t>
      </w:r>
      <w:r w:rsidR="008423C9">
        <w:rPr>
          <w:rFonts w:cs="Times New Roman"/>
          <w:i/>
          <w:szCs w:val="24"/>
        </w:rPr>
        <w:t>InfoS</w:t>
      </w:r>
      <w:r w:rsidRPr="002B70F4">
        <w:rPr>
          <w:rFonts w:cs="Times New Roman"/>
          <w:i/>
          <w:szCs w:val="24"/>
        </w:rPr>
        <w:t xml:space="preserve">ec team will verify compliance to this policy through various methods, including but not limited to, </w:t>
      </w:r>
      <w:r w:rsidR="002B70F4">
        <w:rPr>
          <w:rFonts w:cs="Times New Roman"/>
          <w:i/>
          <w:szCs w:val="24"/>
        </w:rPr>
        <w:t>periodic walk-thr</w:t>
      </w:r>
      <w:r w:rsidR="008423C9">
        <w:rPr>
          <w:rFonts w:cs="Times New Roman"/>
          <w:i/>
          <w:szCs w:val="24"/>
        </w:rPr>
        <w:t>ough</w:t>
      </w:r>
      <w:r w:rsidR="007B3E20" w:rsidRPr="002B70F4">
        <w:rPr>
          <w:rFonts w:cs="Times New Roman"/>
          <w:i/>
          <w:szCs w:val="24"/>
        </w:rPr>
        <w:t xml:space="preserve">, video monitoring, </w:t>
      </w:r>
      <w:r w:rsidR="002B70F4" w:rsidRPr="002B70F4">
        <w:rPr>
          <w:rFonts w:cs="Times New Roman"/>
          <w:i/>
          <w:szCs w:val="24"/>
        </w:rPr>
        <w:t xml:space="preserve">intrusion detection tools, </w:t>
      </w:r>
      <w:r w:rsidRPr="002B70F4">
        <w:rPr>
          <w:rFonts w:cs="Times New Roman"/>
          <w:i/>
          <w:szCs w:val="24"/>
        </w:rPr>
        <w:t xml:space="preserve">business tool reports, internal and external audits, and feedback to the policy owner. </w:t>
      </w:r>
    </w:p>
    <w:p w14:paraId="0FF20004" w14:textId="77777777" w:rsidR="002B70F4" w:rsidRPr="002B70F4" w:rsidRDefault="002B70F4" w:rsidP="002975A6">
      <w:pPr>
        <w:pStyle w:val="ListParagraph"/>
        <w:ind w:left="0"/>
        <w:rPr>
          <w:rFonts w:cs="Times New Roman"/>
          <w:i/>
          <w:szCs w:val="24"/>
        </w:rPr>
      </w:pPr>
    </w:p>
    <w:p w14:paraId="51F741D7" w14:textId="7089288C" w:rsidR="002975A6" w:rsidRDefault="002B70F4" w:rsidP="002975A6">
      <w:pPr>
        <w:pStyle w:val="ListParagraph"/>
        <w:ind w:left="0"/>
        <w:rPr>
          <w:rFonts w:cs="Times New Roman"/>
          <w:szCs w:val="24"/>
        </w:rPr>
      </w:pPr>
      <w:r w:rsidRPr="002B70F4">
        <w:rPr>
          <w:rFonts w:cs="Times New Roman"/>
          <w:i/>
          <w:szCs w:val="24"/>
        </w:rPr>
        <w:t>What happens t</w:t>
      </w:r>
      <w:r w:rsidR="00CF54C0">
        <w:rPr>
          <w:rFonts w:cs="Times New Roman"/>
          <w:i/>
          <w:szCs w:val="24"/>
        </w:rPr>
        <w:t>o employees not following</w:t>
      </w:r>
      <w:r w:rsidRPr="002B70F4">
        <w:rPr>
          <w:rFonts w:cs="Times New Roman"/>
          <w:i/>
          <w:szCs w:val="24"/>
        </w:rPr>
        <w:t xml:space="preserve"> the security policy? </w:t>
      </w:r>
      <w:r w:rsidR="00B96A66" w:rsidRPr="002B70F4">
        <w:rPr>
          <w:rFonts w:cs="Times New Roman"/>
          <w:i/>
          <w:szCs w:val="24"/>
        </w:rPr>
        <w:t>An employee found to have violated this policy may be subject to disciplinary action</w:t>
      </w:r>
      <w:r w:rsidR="008A40AB">
        <w:rPr>
          <w:rFonts w:cs="Times New Roman"/>
          <w:i/>
          <w:szCs w:val="24"/>
        </w:rPr>
        <w:t>s</w:t>
      </w:r>
      <w:r w:rsidR="00B96A66" w:rsidRPr="002B70F4">
        <w:rPr>
          <w:rFonts w:cs="Times New Roman"/>
          <w:i/>
          <w:szCs w:val="24"/>
        </w:rPr>
        <w:t>, up to and including termination of employment</w:t>
      </w:r>
      <w:r w:rsidR="00B96A66" w:rsidRPr="00F72060">
        <w:rPr>
          <w:rFonts w:cs="Times New Roman"/>
          <w:szCs w:val="24"/>
        </w:rPr>
        <w:t xml:space="preserve">. </w:t>
      </w:r>
    </w:p>
    <w:p w14:paraId="15A5AB47" w14:textId="77777777" w:rsidR="0045189C" w:rsidRDefault="0045189C" w:rsidP="002975A6">
      <w:pPr>
        <w:pStyle w:val="ListParagraph"/>
        <w:ind w:left="0"/>
        <w:rPr>
          <w:rFonts w:cs="Times New Roman"/>
          <w:szCs w:val="24"/>
        </w:rPr>
      </w:pPr>
    </w:p>
    <w:p w14:paraId="0FA871ED" w14:textId="00520CAB" w:rsidR="00A84AF0" w:rsidRDefault="009C2FC8" w:rsidP="00AB2F57">
      <w:pPr>
        <w:pStyle w:val="Heading1"/>
        <w:numPr>
          <w:ilvl w:val="0"/>
          <w:numId w:val="1"/>
        </w:numPr>
      </w:pPr>
      <w:r>
        <w:t>Related Standards, Policies</w:t>
      </w:r>
      <w:r w:rsidR="00A5794E">
        <w:t>,</w:t>
      </w:r>
      <w:bookmarkStart w:id="0" w:name="_GoBack"/>
      <w:bookmarkEnd w:id="0"/>
      <w:r>
        <w:t xml:space="preserve"> and Processes</w:t>
      </w:r>
    </w:p>
    <w:p w14:paraId="4C274E3D" w14:textId="022BDC44" w:rsidR="00836569" w:rsidRDefault="008E6AF0" w:rsidP="00AB2F57">
      <w:pPr>
        <w:rPr>
          <w:rFonts w:eastAsia="Times New Roman" w:cs="Times New Roman"/>
          <w:i/>
          <w:szCs w:val="24"/>
        </w:rPr>
      </w:pPr>
      <w:r w:rsidRPr="00AB2F57">
        <w:rPr>
          <w:rFonts w:cs="Times New Roman"/>
          <w:i/>
          <w:szCs w:val="24"/>
        </w:rPr>
        <w:t xml:space="preserve">What </w:t>
      </w:r>
      <w:r w:rsidR="007F62B5">
        <w:rPr>
          <w:rFonts w:cs="Times New Roman"/>
          <w:i/>
          <w:szCs w:val="24"/>
        </w:rPr>
        <w:t>other documents such as HIPAA or PCI-DSS standards can be linked to this policy and why?</w:t>
      </w:r>
      <w:r w:rsidR="007F62B5" w:rsidRPr="008E6AF0">
        <w:t xml:space="preserve"> </w:t>
      </w:r>
    </w:p>
    <w:p w14:paraId="1AF15C65" w14:textId="77777777" w:rsidR="0045189C" w:rsidRPr="0045189C" w:rsidRDefault="0045189C" w:rsidP="002975A6">
      <w:pPr>
        <w:spacing w:before="12" w:after="0" w:line="216" w:lineRule="exact"/>
        <w:ind w:right="-20"/>
        <w:rPr>
          <w:rFonts w:eastAsia="Times New Roman" w:cs="Times New Roman"/>
          <w:szCs w:val="24"/>
        </w:rPr>
      </w:pPr>
    </w:p>
    <w:p w14:paraId="38724730" w14:textId="77777777" w:rsidR="0045189C" w:rsidRPr="002975A6" w:rsidRDefault="0045189C" w:rsidP="002975A6">
      <w:pPr>
        <w:spacing w:before="12" w:after="0" w:line="216" w:lineRule="exact"/>
        <w:ind w:right="-20"/>
        <w:rPr>
          <w:rFonts w:eastAsia="Times New Roman" w:cs="Times New Roman"/>
          <w:szCs w:val="24"/>
        </w:rPr>
      </w:pPr>
    </w:p>
    <w:p w14:paraId="1321D4A2" w14:textId="77777777" w:rsidR="009C2FC8" w:rsidRDefault="009C2FC8" w:rsidP="00AB2F57">
      <w:pPr>
        <w:pStyle w:val="Heading1"/>
        <w:numPr>
          <w:ilvl w:val="0"/>
          <w:numId w:val="1"/>
        </w:numPr>
        <w:spacing w:before="0"/>
      </w:pPr>
      <w:r>
        <w:t>Definitions and Terms</w:t>
      </w:r>
    </w:p>
    <w:p w14:paraId="13E6F650" w14:textId="77777777" w:rsidR="002975A6" w:rsidRDefault="002B70F4" w:rsidP="002975A6">
      <w:pPr>
        <w:spacing w:after="0"/>
      </w:pPr>
      <w:r w:rsidRPr="002B70F4">
        <w:rPr>
          <w:i/>
        </w:rPr>
        <w:t>Think of terms such as BYOD</w:t>
      </w:r>
      <w:r w:rsidR="00F96E19">
        <w:rPr>
          <w:i/>
        </w:rPr>
        <w:t>, Mobile Devices,</w:t>
      </w:r>
      <w:r w:rsidRPr="002B70F4">
        <w:rPr>
          <w:i/>
        </w:rPr>
        <w:t xml:space="preserve"> and CIA. Define them here</w:t>
      </w:r>
      <w:r>
        <w:t>.</w:t>
      </w:r>
    </w:p>
    <w:p w14:paraId="1E841C07" w14:textId="77777777" w:rsidR="0045189C" w:rsidRDefault="0045189C" w:rsidP="002975A6">
      <w:pPr>
        <w:spacing w:after="0"/>
      </w:pPr>
    </w:p>
    <w:p w14:paraId="4D33FE87" w14:textId="77777777" w:rsidR="009236CD" w:rsidRPr="002975A6" w:rsidRDefault="009236CD" w:rsidP="002975A6">
      <w:pPr>
        <w:spacing w:after="0"/>
      </w:pPr>
    </w:p>
    <w:p w14:paraId="5EB84D8B" w14:textId="77777777" w:rsidR="00C72E22" w:rsidRDefault="00C72E22" w:rsidP="00AB2F57">
      <w:pPr>
        <w:pStyle w:val="Heading1"/>
        <w:numPr>
          <w:ilvl w:val="0"/>
          <w:numId w:val="1"/>
        </w:numPr>
        <w:spacing w:before="0"/>
      </w:pPr>
      <w:r>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02D1AF87"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5F83B8CB" w14:textId="77777777" w:rsidR="00FD3519" w:rsidRPr="00B96A66" w:rsidRDefault="00FD3519" w:rsidP="0060131A">
            <w:pPr>
              <w:pStyle w:val="Heading1"/>
              <w:outlineLvl w:val="0"/>
              <w:rPr>
                <w:color w:val="000000" w:themeColor="text1"/>
                <w:sz w:val="24"/>
                <w:szCs w:val="24"/>
              </w:rPr>
            </w:pPr>
            <w:r w:rsidRPr="00B96A66">
              <w:rPr>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5B5521C8" w14:textId="77777777" w:rsidR="00FD3519" w:rsidRPr="00B96A66" w:rsidRDefault="00FD3519" w:rsidP="0060131A">
            <w:pPr>
              <w:pStyle w:val="Heading1"/>
              <w:outlineLvl w:val="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96A66">
              <w:rPr>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6BFDCDEB" w14:textId="77777777" w:rsidR="00FD3519" w:rsidRPr="00B96A66" w:rsidRDefault="00FD3519" w:rsidP="0060131A">
            <w:pPr>
              <w:pStyle w:val="Heading1"/>
              <w:outlineLvl w:val="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96A66">
              <w:rPr>
                <w:color w:val="000000" w:themeColor="text1"/>
                <w:sz w:val="24"/>
                <w:szCs w:val="24"/>
              </w:rPr>
              <w:t>Summary of Change</w:t>
            </w:r>
          </w:p>
        </w:tc>
      </w:tr>
      <w:tr w:rsidR="00FD3519" w14:paraId="19639D32"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41478AF6" w14:textId="77777777" w:rsidR="00FD3519" w:rsidRPr="00B96A66" w:rsidRDefault="002B70F4" w:rsidP="0060131A">
            <w:pPr>
              <w:pStyle w:val="Heading1"/>
              <w:outlineLvl w:val="0"/>
              <w:rPr>
                <w:rFonts w:ascii="Times New Roman" w:hAnsi="Times New Roman" w:cs="Times New Roman"/>
                <w:color w:val="auto"/>
                <w:sz w:val="24"/>
                <w:szCs w:val="24"/>
              </w:rPr>
            </w:pPr>
            <w:r>
              <w:rPr>
                <w:rFonts w:ascii="Times New Roman" w:hAnsi="Times New Roman" w:cs="Times New Roman"/>
                <w:color w:val="auto"/>
                <w:sz w:val="24"/>
                <w:szCs w:val="24"/>
              </w:rPr>
              <w:t>August</w:t>
            </w:r>
            <w:r w:rsidR="007F0FDF">
              <w:rPr>
                <w:rFonts w:ascii="Times New Roman" w:hAnsi="Times New Roman" w:cs="Times New Roman"/>
                <w:color w:val="auto"/>
                <w:sz w:val="24"/>
                <w:szCs w:val="24"/>
              </w:rPr>
              <w:t xml:space="preserve"> 201</w:t>
            </w:r>
            <w:r>
              <w:rPr>
                <w:rFonts w:ascii="Times New Roman" w:hAnsi="Times New Roman" w:cs="Times New Roman"/>
                <w:color w:val="auto"/>
                <w:sz w:val="24"/>
                <w:szCs w:val="24"/>
              </w:rPr>
              <w:t>9</w:t>
            </w:r>
          </w:p>
        </w:tc>
        <w:tc>
          <w:tcPr>
            <w:tcW w:w="2340" w:type="dxa"/>
            <w:tcBorders>
              <w:left w:val="none" w:sz="0" w:space="0" w:color="auto"/>
              <w:bottom w:val="single" w:sz="4" w:space="0" w:color="000000" w:themeColor="text1"/>
              <w:right w:val="none" w:sz="0" w:space="0" w:color="auto"/>
            </w:tcBorders>
            <w:shd w:val="clear" w:color="auto" w:fill="auto"/>
          </w:tcPr>
          <w:p w14:paraId="70AACCB1" w14:textId="77777777" w:rsidR="00FD3519" w:rsidRPr="00B96A66" w:rsidRDefault="00B96A66" w:rsidP="0060131A">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637BA486" w14:textId="77777777" w:rsidR="00FD3519" w:rsidRPr="00B96A66" w:rsidRDefault="00B96A66" w:rsidP="005F6E58">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Updated and converted to new format.</w:t>
            </w:r>
          </w:p>
        </w:tc>
      </w:tr>
      <w:tr w:rsidR="00FD3519" w14:paraId="26E0DFA5"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1D924BF3" w14:textId="77777777" w:rsidR="00FD3519" w:rsidRDefault="00FD3519" w:rsidP="0060131A">
            <w:pPr>
              <w:pStyle w:val="Heading1"/>
              <w:outlineLvl w:val="0"/>
            </w:pPr>
          </w:p>
        </w:tc>
        <w:tc>
          <w:tcPr>
            <w:tcW w:w="2340" w:type="dxa"/>
            <w:tcBorders>
              <w:left w:val="single" w:sz="4" w:space="0" w:color="000000" w:themeColor="text1"/>
              <w:right w:val="single" w:sz="4" w:space="0" w:color="000000" w:themeColor="text1"/>
            </w:tcBorders>
            <w:shd w:val="clear" w:color="auto" w:fill="auto"/>
          </w:tcPr>
          <w:p w14:paraId="10787961" w14:textId="77777777" w:rsidR="00FD3519" w:rsidRDefault="00FD3519" w:rsidP="0060131A">
            <w:pPr>
              <w:pStyle w:val="Heading1"/>
              <w:outlineLvl w:val="0"/>
              <w:cnfStyle w:val="000000010000" w:firstRow="0" w:lastRow="0" w:firstColumn="0" w:lastColumn="0" w:oddVBand="0" w:evenVBand="0" w:oddHBand="0" w:evenHBand="1" w:firstRowFirstColumn="0" w:firstRowLastColumn="0" w:lastRowFirstColumn="0" w:lastRowLastColumn="0"/>
            </w:pPr>
          </w:p>
        </w:tc>
        <w:tc>
          <w:tcPr>
            <w:tcW w:w="5328" w:type="dxa"/>
            <w:tcBorders>
              <w:left w:val="single" w:sz="4" w:space="0" w:color="000000" w:themeColor="text1"/>
            </w:tcBorders>
            <w:shd w:val="clear" w:color="auto" w:fill="auto"/>
          </w:tcPr>
          <w:p w14:paraId="78D53861" w14:textId="77777777" w:rsidR="00FD3519" w:rsidRDefault="00FD3519" w:rsidP="0060131A">
            <w:pPr>
              <w:pStyle w:val="Heading1"/>
              <w:outlineLvl w:val="0"/>
              <w:cnfStyle w:val="000000010000" w:firstRow="0" w:lastRow="0" w:firstColumn="0" w:lastColumn="0" w:oddVBand="0" w:evenVBand="0" w:oddHBand="0" w:evenHBand="1" w:firstRowFirstColumn="0" w:firstRowLastColumn="0" w:lastRowFirstColumn="0" w:lastRowLastColumn="0"/>
            </w:pPr>
          </w:p>
        </w:tc>
      </w:tr>
    </w:tbl>
    <w:p w14:paraId="1BF080E7" w14:textId="77777777" w:rsidR="00FA42C9" w:rsidRDefault="00FA42C9" w:rsidP="00FD3519"/>
    <w:p w14:paraId="748DEE17" w14:textId="7B3AB1EE" w:rsidR="00FA42C9" w:rsidRPr="00FA42C9" w:rsidRDefault="001E071D" w:rsidP="00FD3519">
      <w:pPr>
        <w:rPr>
          <w:b/>
          <w:color w:val="FF0000"/>
        </w:rPr>
      </w:pPr>
      <w:r w:rsidRPr="00AB2F57">
        <w:rPr>
          <w:b/>
          <w:bCs/>
          <w:color w:val="FF0000"/>
          <w:highlight w:val="yellow"/>
        </w:rPr>
        <w:t>Note</w:t>
      </w:r>
      <w:r w:rsidR="00FA42C9" w:rsidRPr="00AB2F57">
        <w:rPr>
          <w:b/>
          <w:bCs/>
          <w:color w:val="FF0000"/>
          <w:highlight w:val="yellow"/>
        </w:rPr>
        <w:t>:  Remember</w:t>
      </w:r>
      <w:r w:rsidR="00FA42C9" w:rsidRPr="00FA42C9">
        <w:rPr>
          <w:b/>
          <w:color w:val="FF0000"/>
          <w:highlight w:val="yellow"/>
        </w:rPr>
        <w:t xml:space="preserve"> to attach this document when </w:t>
      </w:r>
      <w:r w:rsidR="00842D86">
        <w:rPr>
          <w:b/>
          <w:color w:val="FF0000"/>
          <w:highlight w:val="yellow"/>
        </w:rPr>
        <w:t>submitting</w:t>
      </w:r>
      <w:r w:rsidR="00FA42C9" w:rsidRPr="00FA42C9">
        <w:rPr>
          <w:b/>
          <w:color w:val="FF0000"/>
          <w:highlight w:val="yellow"/>
        </w:rPr>
        <w:t xml:space="preserve"> </w:t>
      </w:r>
      <w:r w:rsidR="002B68BE">
        <w:rPr>
          <w:b/>
          <w:color w:val="FF0000"/>
          <w:highlight w:val="yellow"/>
        </w:rPr>
        <w:t xml:space="preserve">the </w:t>
      </w:r>
      <w:r w:rsidR="00842D86">
        <w:rPr>
          <w:b/>
          <w:color w:val="FF0000"/>
          <w:highlight w:val="yellow"/>
        </w:rPr>
        <w:t>PPT deliverable template</w:t>
      </w:r>
      <w:r w:rsidR="002B68BE">
        <w:rPr>
          <w:b/>
          <w:color w:val="FF0000"/>
          <w:highlight w:val="yellow"/>
        </w:rPr>
        <w:t xml:space="preserve"> for Module 4.</w:t>
      </w:r>
    </w:p>
    <w:sectPr w:rsidR="00FA42C9" w:rsidRPr="00FA42C9" w:rsidSect="00BE47E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FFA9" w14:textId="77777777" w:rsidR="009B3330" w:rsidRDefault="009B3330" w:rsidP="0066487F">
      <w:pPr>
        <w:spacing w:after="0" w:line="240" w:lineRule="auto"/>
      </w:pPr>
      <w:r>
        <w:separator/>
      </w:r>
    </w:p>
  </w:endnote>
  <w:endnote w:type="continuationSeparator" w:id="0">
    <w:p w14:paraId="2F106B0F" w14:textId="77777777" w:rsidR="009B3330" w:rsidRDefault="009B3330"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2354" w14:textId="15B76F18" w:rsidR="009B4BCC" w:rsidRPr="00C72E22" w:rsidRDefault="009B4BCC"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w:t>
    </w:r>
    <w:r w:rsidR="002B70F4">
      <w:rPr>
        <w:rFonts w:asciiTheme="majorHAnsi" w:eastAsiaTheme="majorEastAsia" w:hAnsiTheme="majorHAnsi" w:cstheme="majorBidi"/>
      </w:rPr>
      <w:t>9</w:t>
    </w:r>
    <w:r>
      <w:rPr>
        <w:rFonts w:asciiTheme="majorHAnsi" w:eastAsiaTheme="majorEastAsia" w:hAnsiTheme="majorHAnsi" w:cstheme="majorBidi"/>
      </w:rPr>
      <w:t xml:space="preserve"> – All Rights Reserved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577EA2">
      <w:rPr>
        <w:rFonts w:asciiTheme="minorHAnsi" w:eastAsiaTheme="minorEastAsia" w:hAnsiTheme="minorHAnsi"/>
      </w:rPr>
      <w:fldChar w:fldCharType="begin"/>
    </w:r>
    <w:r>
      <w:instrText xml:space="preserve"> PAGE   \* MERGEFORMAT </w:instrText>
    </w:r>
    <w:r w:rsidR="00577EA2">
      <w:rPr>
        <w:rFonts w:asciiTheme="minorHAnsi" w:eastAsiaTheme="minorEastAsia" w:hAnsiTheme="minorHAnsi"/>
      </w:rPr>
      <w:fldChar w:fldCharType="separate"/>
    </w:r>
    <w:r w:rsidR="00A5794E" w:rsidRPr="00A5794E">
      <w:rPr>
        <w:rFonts w:asciiTheme="majorHAnsi" w:eastAsiaTheme="majorEastAsia" w:hAnsiTheme="majorHAnsi" w:cstheme="majorBidi"/>
        <w:noProof/>
      </w:rPr>
      <w:t>1</w:t>
    </w:r>
    <w:r w:rsidR="00577EA2">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5EFA4" w14:textId="77777777" w:rsidR="009B3330" w:rsidRDefault="009B3330" w:rsidP="0066487F">
      <w:pPr>
        <w:spacing w:after="0" w:line="240" w:lineRule="auto"/>
      </w:pPr>
      <w:r>
        <w:separator/>
      </w:r>
    </w:p>
  </w:footnote>
  <w:footnote w:type="continuationSeparator" w:id="0">
    <w:p w14:paraId="5DD31007" w14:textId="77777777" w:rsidR="009B3330" w:rsidRDefault="009B3330" w:rsidP="0066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21FF" w14:textId="77777777" w:rsidR="009B4BCC" w:rsidRPr="0066487F" w:rsidRDefault="00A5794E">
    <w:pPr>
      <w:pStyle w:val="Header"/>
      <w:rPr>
        <w:rFonts w:ascii="Verdana" w:hAnsi="Verdana"/>
        <w:szCs w:val="24"/>
      </w:rPr>
    </w:pPr>
    <w:r>
      <w:rPr>
        <w:noProof/>
      </w:rPr>
      <w:pict w14:anchorId="66250D70">
        <v:shapetype id="_x0000_t202" coordsize="21600,21600" o:spt="202" path="m,l,21600r21600,l21600,xe">
          <v:stroke joinstyle="miter"/>
          <v:path gradientshapeok="t" o:connecttype="rect"/>
        </v:shapetype>
        <v:shape id="Text Box 2" o:spid="_x0000_s2050" type="#_x0000_t202" style="position:absolute;margin-left:64.45pt;margin-top:6pt;width:299.2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S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" stroked="f">
          <v:textbox style="mso-fit-shape-to-text:t">
            <w:txbxContent>
              <w:p w14:paraId="0B82A9D5" w14:textId="77777777" w:rsidR="009B4BCC" w:rsidRPr="0066487F" w:rsidRDefault="009B4BCC" w:rsidP="0066487F">
                <w:pPr>
                  <w:jc w:val="center"/>
                  <w:rPr>
                    <w:b/>
                  </w:rPr>
                </w:pPr>
                <w:r w:rsidRPr="0066487F">
                  <w:rPr>
                    <w:rFonts w:ascii="Verdana" w:hAnsi="Verdana"/>
                    <w:b/>
                    <w:szCs w:val="24"/>
                  </w:rPr>
                  <w:t xml:space="preserve">Consensus Policy </w:t>
                </w:r>
                <w:r>
                  <w:rPr>
                    <w:rFonts w:ascii="Verdana" w:hAnsi="Verdana"/>
                    <w:b/>
                    <w:szCs w:val="24"/>
                  </w:rPr>
                  <w:t>Resource Community</w:t>
                </w:r>
              </w:p>
            </w:txbxContent>
          </v:textbox>
        </v:shape>
      </w:pict>
    </w:r>
    <w:r>
      <w:rPr>
        <w:noProof/>
      </w:rPr>
      <w:pict w14:anchorId="36816618">
        <v:line id="Straight Connector 2" o:spid="_x0000_s2049" style="position:absolute;z-index:251660288;visibility:visible;mso-width-relative:margin" from="75.75pt,27pt" to="35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" strokecolor="#345c8c" strokeweight="2.25pt"/>
      </w:pict>
    </w:r>
    <w:r w:rsidR="009B4BCC">
      <w:rPr>
        <w:noProof/>
      </w:rPr>
      <w:drawing>
        <wp:inline distT="0" distB="0" distL="0" distR="0" wp14:anchorId="1D36697B" wp14:editId="4B796774">
          <wp:extent cx="7993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14" cy="523875"/>
                  </a:xfrm>
                  <a:prstGeom prst="rect">
                    <a:avLst/>
                  </a:prstGeom>
                  <a:noFill/>
                  <a:ln>
                    <a:noFill/>
                  </a:ln>
                </pic:spPr>
              </pic:pic>
            </a:graphicData>
          </a:graphic>
        </wp:inline>
      </w:drawing>
    </w:r>
  </w:p>
  <w:p w14:paraId="0DB81B6A" w14:textId="77777777" w:rsidR="009B4BCC" w:rsidRDefault="009B4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E04F2"/>
    <w:multiLevelType w:val="hybridMultilevel"/>
    <w:tmpl w:val="C9AC5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4F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7BD326F"/>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6"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A71D7D"/>
    <w:multiLevelType w:val="multilevel"/>
    <w:tmpl w:val="FFECB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3C13A5"/>
    <w:multiLevelType w:val="hybridMultilevel"/>
    <w:tmpl w:val="4B881516"/>
    <w:lvl w:ilvl="0" w:tplc="CCD49C2A">
      <w:start w:val="1"/>
      <w:numFmt w:val="decimal"/>
      <w:lvlText w:val="%1."/>
      <w:lvlJc w:val="left"/>
      <w:pPr>
        <w:tabs>
          <w:tab w:val="num" w:pos="360"/>
        </w:tabs>
        <w:ind w:left="360" w:hanging="360"/>
      </w:pPr>
      <w:rPr>
        <w:b/>
      </w:rPr>
    </w:lvl>
    <w:lvl w:ilvl="1" w:tplc="5D40C300">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3DB5A3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B8E5A3E"/>
    <w:multiLevelType w:val="hybridMultilevel"/>
    <w:tmpl w:val="86CA8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573981"/>
    <w:multiLevelType w:val="hybridMultilevel"/>
    <w:tmpl w:val="7E3C2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076FE"/>
    <w:multiLevelType w:val="hybridMultilevel"/>
    <w:tmpl w:val="6B342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193EB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6"/>
  </w:num>
  <w:num w:numId="2">
    <w:abstractNumId w:val="0"/>
  </w:num>
  <w:num w:numId="3">
    <w:abstractNumId w:val="12"/>
  </w:num>
  <w:num w:numId="4">
    <w:abstractNumId w:val="4"/>
  </w:num>
  <w:num w:numId="5">
    <w:abstractNumId w:val="8"/>
  </w:num>
  <w:num w:numId="6">
    <w:abstractNumId w:val="3"/>
  </w:num>
  <w:num w:numId="7">
    <w:abstractNumId w:val="9"/>
  </w:num>
  <w:num w:numId="8">
    <w:abstractNumId w:val="14"/>
  </w:num>
  <w:num w:numId="9">
    <w:abstractNumId w:val="2"/>
  </w:num>
  <w:num w:numId="10">
    <w:abstractNumId w:val="5"/>
  </w:num>
  <w:num w:numId="11">
    <w:abstractNumId w:val="15"/>
  </w:num>
  <w:num w:numId="12">
    <w:abstractNumId w:val="7"/>
  </w:num>
  <w:num w:numId="13">
    <w:abstractNumId w:val="13"/>
  </w:num>
  <w:num w:numId="14">
    <w:abstractNumId w:val="1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6487F"/>
    <w:rsid w:val="0001223E"/>
    <w:rsid w:val="000424FD"/>
    <w:rsid w:val="0005772B"/>
    <w:rsid w:val="00093279"/>
    <w:rsid w:val="000B43A3"/>
    <w:rsid w:val="00104D6B"/>
    <w:rsid w:val="00106EC2"/>
    <w:rsid w:val="00107509"/>
    <w:rsid w:val="00190D94"/>
    <w:rsid w:val="00191FBF"/>
    <w:rsid w:val="001A6AB2"/>
    <w:rsid w:val="001C4F84"/>
    <w:rsid w:val="001D04F3"/>
    <w:rsid w:val="001E071D"/>
    <w:rsid w:val="001F698B"/>
    <w:rsid w:val="00204DC2"/>
    <w:rsid w:val="002975A6"/>
    <w:rsid w:val="002B68BE"/>
    <w:rsid w:val="002B70F4"/>
    <w:rsid w:val="002D4839"/>
    <w:rsid w:val="002D5B0F"/>
    <w:rsid w:val="003013B8"/>
    <w:rsid w:val="00315F0F"/>
    <w:rsid w:val="0033192C"/>
    <w:rsid w:val="00371206"/>
    <w:rsid w:val="003B6BD8"/>
    <w:rsid w:val="003F462D"/>
    <w:rsid w:val="00411960"/>
    <w:rsid w:val="00414AF1"/>
    <w:rsid w:val="00422BF1"/>
    <w:rsid w:val="00445399"/>
    <w:rsid w:val="004461DE"/>
    <w:rsid w:val="0045189C"/>
    <w:rsid w:val="00454090"/>
    <w:rsid w:val="00475FA5"/>
    <w:rsid w:val="00486D08"/>
    <w:rsid w:val="00490527"/>
    <w:rsid w:val="004A02B9"/>
    <w:rsid w:val="00524ED4"/>
    <w:rsid w:val="00553B26"/>
    <w:rsid w:val="00577EA2"/>
    <w:rsid w:val="005F6E58"/>
    <w:rsid w:val="0060131A"/>
    <w:rsid w:val="0066487F"/>
    <w:rsid w:val="00666374"/>
    <w:rsid w:val="006668BB"/>
    <w:rsid w:val="006C5BCD"/>
    <w:rsid w:val="006D7D5D"/>
    <w:rsid w:val="006E094A"/>
    <w:rsid w:val="006F4CC5"/>
    <w:rsid w:val="007161FB"/>
    <w:rsid w:val="00717E04"/>
    <w:rsid w:val="0076131B"/>
    <w:rsid w:val="007621A4"/>
    <w:rsid w:val="00792C9B"/>
    <w:rsid w:val="007A1F88"/>
    <w:rsid w:val="007B3E20"/>
    <w:rsid w:val="007F0FDF"/>
    <w:rsid w:val="007F62B5"/>
    <w:rsid w:val="00813CEC"/>
    <w:rsid w:val="008228E7"/>
    <w:rsid w:val="00836569"/>
    <w:rsid w:val="008423C9"/>
    <w:rsid w:val="00842D86"/>
    <w:rsid w:val="008538E4"/>
    <w:rsid w:val="0086353B"/>
    <w:rsid w:val="00875E48"/>
    <w:rsid w:val="0088247D"/>
    <w:rsid w:val="008A40AB"/>
    <w:rsid w:val="008B353D"/>
    <w:rsid w:val="008B54E3"/>
    <w:rsid w:val="008E3E91"/>
    <w:rsid w:val="008E6AF0"/>
    <w:rsid w:val="009236CD"/>
    <w:rsid w:val="00924E14"/>
    <w:rsid w:val="009536CD"/>
    <w:rsid w:val="009B3330"/>
    <w:rsid w:val="009B4BCC"/>
    <w:rsid w:val="009C2FC8"/>
    <w:rsid w:val="00A047BB"/>
    <w:rsid w:val="00A5794E"/>
    <w:rsid w:val="00A655F2"/>
    <w:rsid w:val="00A84AF0"/>
    <w:rsid w:val="00AA73C0"/>
    <w:rsid w:val="00AB2F57"/>
    <w:rsid w:val="00AF32E9"/>
    <w:rsid w:val="00B70E30"/>
    <w:rsid w:val="00B96A66"/>
    <w:rsid w:val="00B97911"/>
    <w:rsid w:val="00BA253C"/>
    <w:rsid w:val="00BC3CF5"/>
    <w:rsid w:val="00BD6ABF"/>
    <w:rsid w:val="00BE47E6"/>
    <w:rsid w:val="00BF37D6"/>
    <w:rsid w:val="00C02699"/>
    <w:rsid w:val="00C16D22"/>
    <w:rsid w:val="00C234F8"/>
    <w:rsid w:val="00C2737D"/>
    <w:rsid w:val="00C41CE0"/>
    <w:rsid w:val="00C54188"/>
    <w:rsid w:val="00C72E22"/>
    <w:rsid w:val="00CB56EA"/>
    <w:rsid w:val="00CE4532"/>
    <w:rsid w:val="00CF54C0"/>
    <w:rsid w:val="00D00467"/>
    <w:rsid w:val="00D7341F"/>
    <w:rsid w:val="00DB24E0"/>
    <w:rsid w:val="00DE586F"/>
    <w:rsid w:val="00E046B3"/>
    <w:rsid w:val="00E1237C"/>
    <w:rsid w:val="00E426F9"/>
    <w:rsid w:val="00E8350C"/>
    <w:rsid w:val="00E959D4"/>
    <w:rsid w:val="00EA2056"/>
    <w:rsid w:val="00EA4A54"/>
    <w:rsid w:val="00EA70EE"/>
    <w:rsid w:val="00F15156"/>
    <w:rsid w:val="00F45E09"/>
    <w:rsid w:val="00F96E19"/>
    <w:rsid w:val="00FA42C9"/>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ED96A2"/>
  <w15:docId w15:val="{A513AC0A-261F-481A-8289-AC0B41A2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075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6E0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094A"/>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107509"/>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82005">
      <w:bodyDiv w:val="1"/>
      <w:marLeft w:val="0"/>
      <w:marRight w:val="0"/>
      <w:marTop w:val="0"/>
      <w:marBottom w:val="0"/>
      <w:divBdr>
        <w:top w:val="none" w:sz="0" w:space="0" w:color="auto"/>
        <w:left w:val="none" w:sz="0" w:space="0" w:color="auto"/>
        <w:bottom w:val="none" w:sz="0" w:space="0" w:color="auto"/>
        <w:right w:val="none" w:sz="0" w:space="0" w:color="auto"/>
      </w:divBdr>
      <w:divsChild>
        <w:div w:id="1386950312">
          <w:marLeft w:val="0"/>
          <w:marRight w:val="0"/>
          <w:marTop w:val="0"/>
          <w:marBottom w:val="0"/>
          <w:divBdr>
            <w:top w:val="none" w:sz="0" w:space="0" w:color="auto"/>
            <w:left w:val="none" w:sz="0" w:space="0" w:color="auto"/>
            <w:bottom w:val="none" w:sz="0" w:space="0" w:color="auto"/>
            <w:right w:val="none" w:sz="0" w:space="0" w:color="auto"/>
          </w:divBdr>
        </w:div>
        <w:div w:id="188027663">
          <w:marLeft w:val="0"/>
          <w:marRight w:val="0"/>
          <w:marTop w:val="0"/>
          <w:marBottom w:val="0"/>
          <w:divBdr>
            <w:top w:val="none" w:sz="0" w:space="0" w:color="auto"/>
            <w:left w:val="none" w:sz="0" w:space="0" w:color="auto"/>
            <w:bottom w:val="none" w:sz="0" w:space="0" w:color="auto"/>
            <w:right w:val="none" w:sz="0" w:space="0" w:color="auto"/>
          </w:divBdr>
        </w:div>
        <w:div w:id="966814569">
          <w:marLeft w:val="0"/>
          <w:marRight w:val="0"/>
          <w:marTop w:val="0"/>
          <w:marBottom w:val="0"/>
          <w:divBdr>
            <w:top w:val="none" w:sz="0" w:space="0" w:color="auto"/>
            <w:left w:val="none" w:sz="0" w:space="0" w:color="auto"/>
            <w:bottom w:val="none" w:sz="0" w:space="0" w:color="auto"/>
            <w:right w:val="none" w:sz="0" w:space="0" w:color="auto"/>
          </w:divBdr>
        </w:div>
        <w:div w:id="1133908635">
          <w:marLeft w:val="0"/>
          <w:marRight w:val="0"/>
          <w:marTop w:val="0"/>
          <w:marBottom w:val="0"/>
          <w:divBdr>
            <w:top w:val="none" w:sz="0" w:space="0" w:color="auto"/>
            <w:left w:val="none" w:sz="0" w:space="0" w:color="auto"/>
            <w:bottom w:val="none" w:sz="0" w:space="0" w:color="auto"/>
            <w:right w:val="none" w:sz="0" w:space="0" w:color="auto"/>
          </w:divBdr>
        </w:div>
        <w:div w:id="1318917515">
          <w:marLeft w:val="0"/>
          <w:marRight w:val="0"/>
          <w:marTop w:val="0"/>
          <w:marBottom w:val="0"/>
          <w:divBdr>
            <w:top w:val="none" w:sz="0" w:space="0" w:color="auto"/>
            <w:left w:val="none" w:sz="0" w:space="0" w:color="auto"/>
            <w:bottom w:val="none" w:sz="0" w:space="0" w:color="auto"/>
            <w:right w:val="none" w:sz="0" w:space="0" w:color="auto"/>
          </w:divBdr>
        </w:div>
        <w:div w:id="119614813">
          <w:marLeft w:val="0"/>
          <w:marRight w:val="0"/>
          <w:marTop w:val="0"/>
          <w:marBottom w:val="0"/>
          <w:divBdr>
            <w:top w:val="none" w:sz="0" w:space="0" w:color="auto"/>
            <w:left w:val="none" w:sz="0" w:space="0" w:color="auto"/>
            <w:bottom w:val="none" w:sz="0" w:space="0" w:color="auto"/>
            <w:right w:val="none" w:sz="0" w:space="0" w:color="auto"/>
          </w:divBdr>
        </w:div>
        <w:div w:id="1612592701">
          <w:marLeft w:val="0"/>
          <w:marRight w:val="0"/>
          <w:marTop w:val="0"/>
          <w:marBottom w:val="0"/>
          <w:divBdr>
            <w:top w:val="none" w:sz="0" w:space="0" w:color="auto"/>
            <w:left w:val="none" w:sz="0" w:space="0" w:color="auto"/>
            <w:bottom w:val="none" w:sz="0" w:space="0" w:color="auto"/>
            <w:right w:val="none" w:sz="0" w:space="0" w:color="auto"/>
          </w:divBdr>
        </w:div>
        <w:div w:id="1353336814">
          <w:marLeft w:val="0"/>
          <w:marRight w:val="0"/>
          <w:marTop w:val="0"/>
          <w:marBottom w:val="0"/>
          <w:divBdr>
            <w:top w:val="none" w:sz="0" w:space="0" w:color="auto"/>
            <w:left w:val="none" w:sz="0" w:space="0" w:color="auto"/>
            <w:bottom w:val="none" w:sz="0" w:space="0" w:color="auto"/>
            <w:right w:val="none" w:sz="0" w:space="0" w:color="auto"/>
          </w:divBdr>
        </w:div>
        <w:div w:id="473067990">
          <w:marLeft w:val="0"/>
          <w:marRight w:val="0"/>
          <w:marTop w:val="0"/>
          <w:marBottom w:val="0"/>
          <w:divBdr>
            <w:top w:val="none" w:sz="0" w:space="0" w:color="auto"/>
            <w:left w:val="none" w:sz="0" w:space="0" w:color="auto"/>
            <w:bottom w:val="none" w:sz="0" w:space="0" w:color="auto"/>
            <w:right w:val="none" w:sz="0" w:space="0" w:color="auto"/>
          </w:divBdr>
        </w:div>
        <w:div w:id="1148671901">
          <w:marLeft w:val="0"/>
          <w:marRight w:val="0"/>
          <w:marTop w:val="0"/>
          <w:marBottom w:val="0"/>
          <w:divBdr>
            <w:top w:val="none" w:sz="0" w:space="0" w:color="auto"/>
            <w:left w:val="none" w:sz="0" w:space="0" w:color="auto"/>
            <w:bottom w:val="none" w:sz="0" w:space="0" w:color="auto"/>
            <w:right w:val="none" w:sz="0" w:space="0" w:color="auto"/>
          </w:divBdr>
        </w:div>
        <w:div w:id="869876392">
          <w:marLeft w:val="0"/>
          <w:marRight w:val="0"/>
          <w:marTop w:val="0"/>
          <w:marBottom w:val="0"/>
          <w:divBdr>
            <w:top w:val="none" w:sz="0" w:space="0" w:color="auto"/>
            <w:left w:val="none" w:sz="0" w:space="0" w:color="auto"/>
            <w:bottom w:val="none" w:sz="0" w:space="0" w:color="auto"/>
            <w:right w:val="none" w:sz="0" w:space="0" w:color="auto"/>
          </w:divBdr>
        </w:div>
        <w:div w:id="1087574129">
          <w:marLeft w:val="0"/>
          <w:marRight w:val="0"/>
          <w:marTop w:val="0"/>
          <w:marBottom w:val="0"/>
          <w:divBdr>
            <w:top w:val="none" w:sz="0" w:space="0" w:color="auto"/>
            <w:left w:val="none" w:sz="0" w:space="0" w:color="auto"/>
            <w:bottom w:val="none" w:sz="0" w:space="0" w:color="auto"/>
            <w:right w:val="none" w:sz="0" w:space="0" w:color="auto"/>
          </w:divBdr>
        </w:div>
        <w:div w:id="1341279606">
          <w:marLeft w:val="0"/>
          <w:marRight w:val="0"/>
          <w:marTop w:val="0"/>
          <w:marBottom w:val="0"/>
          <w:divBdr>
            <w:top w:val="none" w:sz="0" w:space="0" w:color="auto"/>
            <w:left w:val="none" w:sz="0" w:space="0" w:color="auto"/>
            <w:bottom w:val="none" w:sz="0" w:space="0" w:color="auto"/>
            <w:right w:val="none" w:sz="0" w:space="0" w:color="auto"/>
          </w:divBdr>
        </w:div>
        <w:div w:id="896743379">
          <w:marLeft w:val="0"/>
          <w:marRight w:val="0"/>
          <w:marTop w:val="0"/>
          <w:marBottom w:val="0"/>
          <w:divBdr>
            <w:top w:val="none" w:sz="0" w:space="0" w:color="auto"/>
            <w:left w:val="none" w:sz="0" w:space="0" w:color="auto"/>
            <w:bottom w:val="none" w:sz="0" w:space="0" w:color="auto"/>
            <w:right w:val="none" w:sz="0" w:space="0" w:color="auto"/>
          </w:divBdr>
        </w:div>
        <w:div w:id="1064520979">
          <w:marLeft w:val="0"/>
          <w:marRight w:val="0"/>
          <w:marTop w:val="0"/>
          <w:marBottom w:val="0"/>
          <w:divBdr>
            <w:top w:val="none" w:sz="0" w:space="0" w:color="auto"/>
            <w:left w:val="none" w:sz="0" w:space="0" w:color="auto"/>
            <w:bottom w:val="none" w:sz="0" w:space="0" w:color="auto"/>
            <w:right w:val="none" w:sz="0" w:space="0" w:color="auto"/>
          </w:divBdr>
        </w:div>
        <w:div w:id="1930113695">
          <w:marLeft w:val="0"/>
          <w:marRight w:val="0"/>
          <w:marTop w:val="0"/>
          <w:marBottom w:val="0"/>
          <w:divBdr>
            <w:top w:val="none" w:sz="0" w:space="0" w:color="auto"/>
            <w:left w:val="none" w:sz="0" w:space="0" w:color="auto"/>
            <w:bottom w:val="none" w:sz="0" w:space="0" w:color="auto"/>
            <w:right w:val="none" w:sz="0" w:space="0" w:color="auto"/>
          </w:divBdr>
        </w:div>
        <w:div w:id="574364608">
          <w:marLeft w:val="0"/>
          <w:marRight w:val="0"/>
          <w:marTop w:val="0"/>
          <w:marBottom w:val="0"/>
          <w:divBdr>
            <w:top w:val="none" w:sz="0" w:space="0" w:color="auto"/>
            <w:left w:val="none" w:sz="0" w:space="0" w:color="auto"/>
            <w:bottom w:val="none" w:sz="0" w:space="0" w:color="auto"/>
            <w:right w:val="none" w:sz="0" w:space="0" w:color="auto"/>
          </w:divBdr>
        </w:div>
        <w:div w:id="590820052">
          <w:marLeft w:val="0"/>
          <w:marRight w:val="0"/>
          <w:marTop w:val="0"/>
          <w:marBottom w:val="0"/>
          <w:divBdr>
            <w:top w:val="none" w:sz="0" w:space="0" w:color="auto"/>
            <w:left w:val="none" w:sz="0" w:space="0" w:color="auto"/>
            <w:bottom w:val="none" w:sz="0" w:space="0" w:color="auto"/>
            <w:right w:val="none" w:sz="0" w:space="0" w:color="auto"/>
          </w:divBdr>
        </w:div>
        <w:div w:id="139426892">
          <w:marLeft w:val="0"/>
          <w:marRight w:val="0"/>
          <w:marTop w:val="0"/>
          <w:marBottom w:val="0"/>
          <w:divBdr>
            <w:top w:val="none" w:sz="0" w:space="0" w:color="auto"/>
            <w:left w:val="none" w:sz="0" w:space="0" w:color="auto"/>
            <w:bottom w:val="none" w:sz="0" w:space="0" w:color="auto"/>
            <w:right w:val="none" w:sz="0" w:space="0" w:color="auto"/>
          </w:divBdr>
        </w:div>
        <w:div w:id="343899628">
          <w:marLeft w:val="0"/>
          <w:marRight w:val="0"/>
          <w:marTop w:val="0"/>
          <w:marBottom w:val="0"/>
          <w:divBdr>
            <w:top w:val="none" w:sz="0" w:space="0" w:color="auto"/>
            <w:left w:val="none" w:sz="0" w:space="0" w:color="auto"/>
            <w:bottom w:val="none" w:sz="0" w:space="0" w:color="auto"/>
            <w:right w:val="none" w:sz="0" w:space="0" w:color="auto"/>
          </w:divBdr>
        </w:div>
        <w:div w:id="2145079674">
          <w:marLeft w:val="0"/>
          <w:marRight w:val="0"/>
          <w:marTop w:val="0"/>
          <w:marBottom w:val="0"/>
          <w:divBdr>
            <w:top w:val="none" w:sz="0" w:space="0" w:color="auto"/>
            <w:left w:val="none" w:sz="0" w:space="0" w:color="auto"/>
            <w:bottom w:val="none" w:sz="0" w:space="0" w:color="auto"/>
            <w:right w:val="none" w:sz="0" w:space="0" w:color="auto"/>
          </w:divBdr>
        </w:div>
        <w:div w:id="1549486686">
          <w:marLeft w:val="0"/>
          <w:marRight w:val="0"/>
          <w:marTop w:val="0"/>
          <w:marBottom w:val="0"/>
          <w:divBdr>
            <w:top w:val="none" w:sz="0" w:space="0" w:color="auto"/>
            <w:left w:val="none" w:sz="0" w:space="0" w:color="auto"/>
            <w:bottom w:val="none" w:sz="0" w:space="0" w:color="auto"/>
            <w:right w:val="none" w:sz="0" w:space="0" w:color="auto"/>
          </w:divBdr>
        </w:div>
        <w:div w:id="198512880">
          <w:marLeft w:val="0"/>
          <w:marRight w:val="0"/>
          <w:marTop w:val="0"/>
          <w:marBottom w:val="0"/>
          <w:divBdr>
            <w:top w:val="none" w:sz="0" w:space="0" w:color="auto"/>
            <w:left w:val="none" w:sz="0" w:space="0" w:color="auto"/>
            <w:bottom w:val="none" w:sz="0" w:space="0" w:color="auto"/>
            <w:right w:val="none" w:sz="0" w:space="0" w:color="auto"/>
          </w:divBdr>
        </w:div>
        <w:div w:id="1694646846">
          <w:marLeft w:val="0"/>
          <w:marRight w:val="0"/>
          <w:marTop w:val="0"/>
          <w:marBottom w:val="0"/>
          <w:divBdr>
            <w:top w:val="none" w:sz="0" w:space="0" w:color="auto"/>
            <w:left w:val="none" w:sz="0" w:space="0" w:color="auto"/>
            <w:bottom w:val="none" w:sz="0" w:space="0" w:color="auto"/>
            <w:right w:val="none" w:sz="0" w:space="0" w:color="auto"/>
          </w:divBdr>
        </w:div>
        <w:div w:id="1935896052">
          <w:marLeft w:val="0"/>
          <w:marRight w:val="0"/>
          <w:marTop w:val="0"/>
          <w:marBottom w:val="0"/>
          <w:divBdr>
            <w:top w:val="none" w:sz="0" w:space="0" w:color="auto"/>
            <w:left w:val="none" w:sz="0" w:space="0" w:color="auto"/>
            <w:bottom w:val="none" w:sz="0" w:space="0" w:color="auto"/>
            <w:right w:val="none" w:sz="0" w:space="0" w:color="auto"/>
          </w:divBdr>
        </w:div>
        <w:div w:id="1273391462">
          <w:marLeft w:val="0"/>
          <w:marRight w:val="0"/>
          <w:marTop w:val="0"/>
          <w:marBottom w:val="0"/>
          <w:divBdr>
            <w:top w:val="none" w:sz="0" w:space="0" w:color="auto"/>
            <w:left w:val="none" w:sz="0" w:space="0" w:color="auto"/>
            <w:bottom w:val="none" w:sz="0" w:space="0" w:color="auto"/>
            <w:right w:val="none" w:sz="0" w:space="0" w:color="auto"/>
          </w:divBdr>
        </w:div>
        <w:div w:id="205071777">
          <w:marLeft w:val="0"/>
          <w:marRight w:val="0"/>
          <w:marTop w:val="0"/>
          <w:marBottom w:val="0"/>
          <w:divBdr>
            <w:top w:val="none" w:sz="0" w:space="0" w:color="auto"/>
            <w:left w:val="none" w:sz="0" w:space="0" w:color="auto"/>
            <w:bottom w:val="none" w:sz="0" w:space="0" w:color="auto"/>
            <w:right w:val="none" w:sz="0" w:space="0" w:color="auto"/>
          </w:divBdr>
        </w:div>
        <w:div w:id="605499859">
          <w:marLeft w:val="0"/>
          <w:marRight w:val="0"/>
          <w:marTop w:val="0"/>
          <w:marBottom w:val="0"/>
          <w:divBdr>
            <w:top w:val="none" w:sz="0" w:space="0" w:color="auto"/>
            <w:left w:val="none" w:sz="0" w:space="0" w:color="auto"/>
            <w:bottom w:val="none" w:sz="0" w:space="0" w:color="auto"/>
            <w:right w:val="none" w:sz="0" w:space="0" w:color="auto"/>
          </w:divBdr>
        </w:div>
        <w:div w:id="162084892">
          <w:marLeft w:val="0"/>
          <w:marRight w:val="0"/>
          <w:marTop w:val="0"/>
          <w:marBottom w:val="0"/>
          <w:divBdr>
            <w:top w:val="none" w:sz="0" w:space="0" w:color="auto"/>
            <w:left w:val="none" w:sz="0" w:space="0" w:color="auto"/>
            <w:bottom w:val="none" w:sz="0" w:space="0" w:color="auto"/>
            <w:right w:val="none" w:sz="0" w:space="0" w:color="auto"/>
          </w:divBdr>
        </w:div>
        <w:div w:id="270282603">
          <w:marLeft w:val="0"/>
          <w:marRight w:val="0"/>
          <w:marTop w:val="0"/>
          <w:marBottom w:val="0"/>
          <w:divBdr>
            <w:top w:val="none" w:sz="0" w:space="0" w:color="auto"/>
            <w:left w:val="none" w:sz="0" w:space="0" w:color="auto"/>
            <w:bottom w:val="none" w:sz="0" w:space="0" w:color="auto"/>
            <w:right w:val="none" w:sz="0" w:space="0" w:color="auto"/>
          </w:divBdr>
        </w:div>
        <w:div w:id="1033310240">
          <w:marLeft w:val="0"/>
          <w:marRight w:val="0"/>
          <w:marTop w:val="0"/>
          <w:marBottom w:val="0"/>
          <w:divBdr>
            <w:top w:val="none" w:sz="0" w:space="0" w:color="auto"/>
            <w:left w:val="none" w:sz="0" w:space="0" w:color="auto"/>
            <w:bottom w:val="none" w:sz="0" w:space="0" w:color="auto"/>
            <w:right w:val="none" w:sz="0" w:space="0" w:color="auto"/>
          </w:divBdr>
        </w:div>
        <w:div w:id="60797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b8820432-3450-4e09-b17f-565094e588b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7" ma:contentTypeDescription="Create a new document." ma:contentTypeScope="" ma:versionID="6c3c293f3e8abce8be2ba9b97401e344">
  <xsd:schema xmlns:xsd="http://www.w3.org/2001/XMLSchema" xmlns:xs="http://www.w3.org/2001/XMLSchema" xmlns:p="http://schemas.microsoft.com/office/2006/metadata/properties" xmlns:ns1="http://schemas.microsoft.com/sharepoint/v3" xmlns:ns2="b8820432-3450-4e09-b17f-565094e588be" xmlns:ns3="b7b956fb-0613-46b7-a92d-14c47de7bd00" targetNamespace="http://schemas.microsoft.com/office/2006/metadata/properties" ma:root="true" ma:fieldsID="3ddc009a799b631f0260fbec5139ad7a" ns1:_="" ns2:_="" ns3:_="">
    <xsd:import namespace="http://schemas.microsoft.com/sharepoint/v3"/>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5BD7-9799-4847-B5E1-DC1B3180ACCC}">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b8820432-3450-4e09-b17f-565094e588be"/>
    <ds:schemaRef ds:uri="http://www.w3.org/XML/1998/namespace"/>
    <ds:schemaRef ds:uri="http://purl.org/dc/elements/1.1/"/>
    <ds:schemaRef ds:uri="http://schemas.microsoft.com/office/2006/metadata/properties"/>
    <ds:schemaRef ds:uri="b7b956fb-0613-46b7-a92d-14c47de7bd00"/>
    <ds:schemaRef ds:uri="http://schemas.microsoft.com/sharepoint/v3"/>
  </ds:schemaRefs>
</ds:datastoreItem>
</file>

<file path=customXml/itemProps2.xml><?xml version="1.0" encoding="utf-8"?>
<ds:datastoreItem xmlns:ds="http://schemas.openxmlformats.org/officeDocument/2006/customXml" ds:itemID="{00DF82E2-19DF-490E-A00E-EB7D1EDDB17F}">
  <ds:schemaRefs>
    <ds:schemaRef ds:uri="http://schemas.microsoft.com/sharepoint/v3/contenttype/forms"/>
  </ds:schemaRefs>
</ds:datastoreItem>
</file>

<file path=customXml/itemProps3.xml><?xml version="1.0" encoding="utf-8"?>
<ds:datastoreItem xmlns:ds="http://schemas.openxmlformats.org/officeDocument/2006/customXml" ds:itemID="{1FA4D717-D420-4441-9CD8-11550EB8A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20432-3450-4e09-b17f-565094e588be"/>
    <ds:schemaRef ds:uri="b7b956fb-0613-46b7-a92d-14c47de7b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E3227-DEDF-4DE0-BF38-A1C9E8D2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Grosshauser, Sharon</cp:lastModifiedBy>
  <cp:revision>42</cp:revision>
  <dcterms:created xsi:type="dcterms:W3CDTF">2019-09-05T18:34:00Z</dcterms:created>
  <dcterms:modified xsi:type="dcterms:W3CDTF">2019-09-30T11:25:00Z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0x0101006B0F883F57245246A7747A9329048B46</vt:lpwstr>
  </property>
</Properties>
</file>